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05" w:rsidRPr="00E63F33" w:rsidRDefault="00AB0305" w:rsidP="00EE0C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63F33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</w:t>
      </w:r>
    </w:p>
    <w:p w:rsidR="00AB0305" w:rsidRPr="00E63F33" w:rsidRDefault="00AB0305" w:rsidP="00EE0C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63F3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B0305" w:rsidRPr="00E63F33" w:rsidRDefault="00AB0305" w:rsidP="00EE0C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B0305" w:rsidRPr="00E63F33" w:rsidRDefault="00AB0305" w:rsidP="00E63F3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63F33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AB0305" w:rsidRPr="00E63F33" w:rsidRDefault="00AB0305" w:rsidP="00E63F3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0305" w:rsidRPr="00E63F33" w:rsidRDefault="00AB0305" w:rsidP="00E63F3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63F33">
        <w:rPr>
          <w:rFonts w:ascii="Times New Roman" w:hAnsi="Times New Roman"/>
          <w:caps/>
          <w:sz w:val="28"/>
          <w:szCs w:val="28"/>
        </w:rPr>
        <w:t>Администрация</w:t>
      </w:r>
      <w:r w:rsidRPr="00E63F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0305" w:rsidRPr="00E63F33" w:rsidRDefault="00AB0305" w:rsidP="00E63F3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0305" w:rsidRPr="00E63F33" w:rsidRDefault="00AB0305" w:rsidP="00E63F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3F33">
        <w:rPr>
          <w:rFonts w:ascii="Times New Roman" w:hAnsi="Times New Roman"/>
          <w:sz w:val="28"/>
          <w:szCs w:val="28"/>
        </w:rPr>
        <w:t>ПОСТАНОВЛЕНИЕ</w:t>
      </w:r>
    </w:p>
    <w:p w:rsidR="00AB0305" w:rsidRDefault="00AB0305" w:rsidP="007D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305" w:rsidRDefault="00AB0305" w:rsidP="007D75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0305" w:rsidRDefault="00AB0305" w:rsidP="007A4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00.00.2013</w:t>
      </w:r>
    </w:p>
    <w:p w:rsidR="00AB0305" w:rsidRDefault="00AB0305" w:rsidP="007A4C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4CAB">
        <w:rPr>
          <w:rFonts w:ascii="Times New Roman" w:hAnsi="Times New Roman"/>
          <w:i/>
          <w:sz w:val="28"/>
          <w:szCs w:val="28"/>
        </w:rPr>
        <w:t xml:space="preserve">п. </w:t>
      </w:r>
      <w:r>
        <w:rPr>
          <w:rFonts w:ascii="Times New Roman" w:hAnsi="Times New Roman"/>
          <w:i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ПРОЕКТ</w:t>
      </w:r>
    </w:p>
    <w:tbl>
      <w:tblPr>
        <w:tblW w:w="0" w:type="auto"/>
        <w:tblLook w:val="00A0"/>
      </w:tblPr>
      <w:tblGrid>
        <w:gridCol w:w="4839"/>
      </w:tblGrid>
      <w:tr w:rsidR="00AB0305" w:rsidRPr="00E7108B" w:rsidTr="00E7108B">
        <w:trPr>
          <w:trHeight w:val="2105"/>
        </w:trPr>
        <w:tc>
          <w:tcPr>
            <w:tcW w:w="4839" w:type="dxa"/>
          </w:tcPr>
          <w:p w:rsidR="00AB0305" w:rsidRPr="00E7108B" w:rsidRDefault="00AB0305" w:rsidP="0012192E">
            <w:pPr>
              <w:keepNext/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710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</w:t>
            </w:r>
            <w:r w:rsidRPr="00E710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обязательного государственного страхования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</w:tr>
    </w:tbl>
    <w:p w:rsidR="00AB0305" w:rsidRDefault="00AB0305" w:rsidP="007D7516">
      <w:pPr>
        <w:keepNext/>
        <w:widowControl w:val="0"/>
        <w:shd w:val="clear" w:color="auto" w:fill="FFFFFF"/>
        <w:spacing w:after="0" w:line="240" w:lineRule="auto"/>
        <w:ind w:left="101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AB0305" w:rsidRPr="00577853" w:rsidRDefault="00AB0305" w:rsidP="00577853">
      <w:pPr>
        <w:keepNext/>
        <w:widowControl w:val="0"/>
        <w:shd w:val="clear" w:color="auto" w:fill="FFFFFF"/>
        <w:spacing w:after="0" w:line="240" w:lineRule="auto"/>
        <w:ind w:firstLine="101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В соответствии с Федеральном законом от  02.03.2007 № 25-ФЗ «О муниципальной службе в Российской Федерации», </w:t>
      </w:r>
      <w:r w:rsidRPr="0057785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Закона Ханты-Мансийского автономного округа - Югры от 24.10.2005 N 88-оз "О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- Югры" в целях социальной защищенности муниципальных служащих 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администрации сельского поселения Кедровый</w:t>
      </w:r>
      <w:r w:rsidRPr="0057785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:</w:t>
      </w:r>
    </w:p>
    <w:p w:rsidR="00AB0305" w:rsidRDefault="00AB0305" w:rsidP="0012192E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  1. Утвердить порядок</w:t>
      </w:r>
      <w:r w:rsidRPr="007D751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обязательного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государственного страхования на 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случай причинения вреда здоровью и имуществу муниципального служащего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 связи с исполнением им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должностных обязанностей, согласно приложению.</w:t>
      </w:r>
    </w:p>
    <w:p w:rsidR="00AB0305" w:rsidRDefault="00AB0305" w:rsidP="00153D12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ind w:firstLine="101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 2. Страхование осуществлять за счет средств бюджета сельского поселения Кедровый.</w:t>
      </w:r>
    </w:p>
    <w:p w:rsidR="00AB0305" w:rsidRDefault="00AB0305" w:rsidP="001219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  3.</w:t>
      </w:r>
      <w:r w:rsidRPr="007D7516">
        <w:rPr>
          <w:rFonts w:ascii="Times New Roman" w:hAnsi="Times New Roman"/>
          <w:sz w:val="28"/>
          <w:szCs w:val="28"/>
        </w:rPr>
        <w:t xml:space="preserve"> </w:t>
      </w:r>
      <w:r w:rsidRPr="0003726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37263">
        <w:rPr>
          <w:rFonts w:ascii="Times New Roman" w:hAnsi="Times New Roman"/>
          <w:sz w:val="28"/>
          <w:szCs w:val="28"/>
        </w:rPr>
        <w:t xml:space="preserve"> Ханты-Ма</w:t>
      </w:r>
      <w:r>
        <w:rPr>
          <w:rFonts w:ascii="Times New Roman" w:hAnsi="Times New Roman"/>
          <w:sz w:val="28"/>
          <w:szCs w:val="28"/>
        </w:rPr>
        <w:t xml:space="preserve">нсийского района </w:t>
      </w:r>
      <w:hyperlink r:id="rId7" w:history="1">
        <w:r w:rsidRPr="0037063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7063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7063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hmrn</w:t>
        </w:r>
        <w:r w:rsidRPr="0037063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7063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E3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сельские поселения подраздел Кедровый.</w:t>
      </w:r>
    </w:p>
    <w:p w:rsidR="00AB0305" w:rsidRPr="00B43BE7" w:rsidRDefault="00AB0305" w:rsidP="00057C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B43BE7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заведующую финансово-экономическим сектором  Е.М. Демидович.</w:t>
      </w:r>
    </w:p>
    <w:p w:rsidR="00AB0305" w:rsidRDefault="00AB0305" w:rsidP="007D7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05" w:rsidRPr="0012192E" w:rsidRDefault="00AB0305" w:rsidP="00121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А.А. Козлов</w:t>
      </w:r>
    </w:p>
    <w:p w:rsidR="00AB0305" w:rsidRPr="00A51E92" w:rsidRDefault="00AB0305" w:rsidP="007D7516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Приложение </w:t>
      </w:r>
    </w:p>
    <w:p w:rsidR="00AB0305" w:rsidRDefault="00AB0305" w:rsidP="007D7516">
      <w:pPr>
        <w:shd w:val="clear" w:color="auto" w:fill="FFFFFF"/>
        <w:spacing w:after="0" w:line="240" w:lineRule="auto"/>
        <w:ind w:left="5387" w:hanging="284"/>
        <w:jc w:val="righ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постановлению администрации сельского поселения Кедровый </w:t>
      </w:r>
    </w:p>
    <w:p w:rsidR="00AB0305" w:rsidRPr="00A51E92" w:rsidRDefault="00AB0305" w:rsidP="007D7516">
      <w:pPr>
        <w:shd w:val="clear" w:color="auto" w:fill="FFFFFF"/>
        <w:spacing w:after="0" w:line="240" w:lineRule="auto"/>
        <w:ind w:left="5387" w:hanging="284"/>
        <w:jc w:val="righ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00.00.2013 № 00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AB0305" w:rsidRPr="00A51E92" w:rsidRDefault="00AB0305" w:rsidP="00A51E92">
      <w:pPr>
        <w:shd w:val="clear" w:color="auto" w:fill="FFFFFF"/>
        <w:spacing w:after="0" w:line="240" w:lineRule="auto"/>
        <w:ind w:left="5387" w:hanging="284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</w:t>
      </w:r>
    </w:p>
    <w:p w:rsidR="00AB0305" w:rsidRPr="00A51E92" w:rsidRDefault="00AB0305" w:rsidP="00A51E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0305" w:rsidRPr="00A94B3E" w:rsidRDefault="00AB0305" w:rsidP="00A51E92">
      <w:pPr>
        <w:keepNext/>
        <w:widowControl w:val="0"/>
        <w:shd w:val="clear" w:color="auto" w:fill="FFFFFF"/>
        <w:spacing w:after="0" w:line="240" w:lineRule="auto"/>
        <w:ind w:left="101"/>
        <w:jc w:val="center"/>
        <w:outlineLvl w:val="0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A94B3E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ПОРЯДОК </w:t>
      </w:r>
      <w:bookmarkStart w:id="0" w:name="sub_1100"/>
    </w:p>
    <w:p w:rsidR="00AB0305" w:rsidRPr="00A94B3E" w:rsidRDefault="00AB0305" w:rsidP="007D7516">
      <w:pPr>
        <w:keepNext/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A94B3E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обязательного государственного страхования на случай причинения вреда здоровью и имуществу муниципального служащего в связи с исполнением им должностных обязанностей </w:t>
      </w:r>
    </w:p>
    <w:p w:rsidR="00AB0305" w:rsidRDefault="00AB0305" w:rsidP="007D7516">
      <w:pPr>
        <w:keepNext/>
        <w:widowControl w:val="0"/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AB0305" w:rsidRPr="00A51E92" w:rsidRDefault="00AB0305" w:rsidP="007D7516">
      <w:pPr>
        <w:keepNext/>
        <w:widowControl w:val="0"/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1. Общие положения</w:t>
      </w:r>
    </w:p>
    <w:p w:rsidR="00AB0305" w:rsidRPr="00A51E92" w:rsidRDefault="00AB0305" w:rsidP="007D7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111"/>
      <w:bookmarkEnd w:id="0"/>
      <w:r w:rsidRPr="00A51E92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порядок, случаи и размеры выплат  при осуществлении </w:t>
      </w:r>
      <w:r w:rsidRPr="00A51E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51E92">
        <w:rPr>
          <w:rFonts w:ascii="Times New Roman" w:hAnsi="Times New Roman"/>
          <w:sz w:val="28"/>
          <w:szCs w:val="28"/>
          <w:lang w:eastAsia="ru-RU"/>
        </w:rPr>
        <w:t>бязательного государственного страхования на случай причинения вреда жизни и здоровью муниципального служащего в связи с исполнением им должностных обязанностей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Порядок)</w:t>
      </w:r>
      <w:r w:rsidRPr="00A51E92">
        <w:rPr>
          <w:rFonts w:ascii="Times New Roman" w:hAnsi="Times New Roman"/>
          <w:sz w:val="28"/>
          <w:szCs w:val="28"/>
          <w:lang w:eastAsia="ru-RU"/>
        </w:rPr>
        <w:t>.</w:t>
      </w:r>
      <w:bookmarkStart w:id="2" w:name="sub_1112"/>
      <w:bookmarkEnd w:id="1"/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В соответствии с настоящим Порядком, страхованию подлежат муниципальные служащие, замещающие должности муниципальной службы в </w:t>
      </w:r>
      <w:bookmarkEnd w:id="2"/>
      <w:r w:rsidRPr="00A51E92">
        <w:rPr>
          <w:rFonts w:ascii="Times New Roman" w:hAnsi="Times New Roman"/>
          <w:sz w:val="28"/>
          <w:szCs w:val="28"/>
          <w:lang w:eastAsia="ru-RU"/>
        </w:rPr>
        <w:t xml:space="preserve">органах местного самоуправления </w:t>
      </w:r>
      <w:bookmarkStart w:id="3" w:name="sub_1200"/>
      <w:r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муниципальные служащие).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305" w:rsidRPr="00E942CD" w:rsidRDefault="00AB0305" w:rsidP="00DA10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 xml:space="preserve">2. Участники отношений, </w:t>
      </w:r>
    </w:p>
    <w:p w:rsidR="00AB0305" w:rsidRPr="00E942CD" w:rsidRDefault="00AB0305" w:rsidP="00DA10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>регулируемых настоящим Порядком</w:t>
      </w:r>
    </w:p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21"/>
      <w:bookmarkEnd w:id="3"/>
      <w:r w:rsidRPr="00E942CD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2CD">
        <w:rPr>
          <w:rFonts w:ascii="Times New Roman" w:hAnsi="Times New Roman"/>
          <w:sz w:val="28"/>
          <w:szCs w:val="28"/>
          <w:lang w:eastAsia="ru-RU"/>
        </w:rPr>
        <w:t>Участниками отношений, регулируемых настоящим Порядком, являются:</w:t>
      </w:r>
    </w:p>
    <w:bookmarkEnd w:id="4"/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>1) страхователь;</w:t>
      </w:r>
    </w:p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>2) страховщик;</w:t>
      </w:r>
    </w:p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>3) застрахованные лица.</w:t>
      </w:r>
    </w:p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222"/>
      <w:r w:rsidRPr="00E942CD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2CD">
        <w:rPr>
          <w:rFonts w:ascii="Times New Roman" w:hAnsi="Times New Roman"/>
          <w:sz w:val="28"/>
          <w:szCs w:val="28"/>
          <w:lang w:eastAsia="ru-RU"/>
        </w:rPr>
        <w:t>Страховател</w:t>
      </w:r>
      <w:r>
        <w:rPr>
          <w:rFonts w:ascii="Times New Roman" w:hAnsi="Times New Roman"/>
          <w:sz w:val="28"/>
          <w:szCs w:val="28"/>
          <w:lang w:eastAsia="ru-RU"/>
        </w:rPr>
        <w:t>ем являе</w:t>
      </w:r>
      <w:r w:rsidRPr="00E942CD">
        <w:rPr>
          <w:rFonts w:ascii="Times New Roman" w:hAnsi="Times New Roman"/>
          <w:sz w:val="28"/>
          <w:szCs w:val="28"/>
          <w:lang w:eastAsia="ru-RU"/>
        </w:rPr>
        <w:t>тся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Кедровый</w:t>
      </w:r>
      <w:r w:rsidRPr="00E942CD">
        <w:rPr>
          <w:rFonts w:ascii="Times New Roman" w:hAnsi="Times New Roman"/>
          <w:sz w:val="28"/>
          <w:szCs w:val="28"/>
          <w:lang w:eastAsia="ru-RU"/>
        </w:rPr>
        <w:t>, заключившие муниципальный контракт</w:t>
      </w:r>
      <w:r>
        <w:rPr>
          <w:rFonts w:ascii="Times New Roman" w:hAnsi="Times New Roman"/>
          <w:sz w:val="28"/>
          <w:szCs w:val="28"/>
          <w:lang w:eastAsia="ru-RU"/>
        </w:rPr>
        <w:t xml:space="preserve"> (договор)</w:t>
      </w:r>
      <w:r w:rsidRPr="00E942CD">
        <w:rPr>
          <w:rFonts w:ascii="Times New Roman" w:hAnsi="Times New Roman"/>
          <w:sz w:val="28"/>
          <w:szCs w:val="28"/>
          <w:lang w:eastAsia="ru-RU"/>
        </w:rPr>
        <w:t xml:space="preserve"> со страховщиком на оказание услуг по обязательному государственному страхованию на случай причинения вреда жизни и здоровью муниципальных служащих в связи с исполнением ими должностных обязанностей (далее – муниципальный контракт).</w:t>
      </w:r>
    </w:p>
    <w:p w:rsidR="00AB0305" w:rsidRPr="00E942CD" w:rsidRDefault="00AB0305" w:rsidP="00A5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2CD">
        <w:rPr>
          <w:rFonts w:ascii="Times New Roman" w:hAnsi="Times New Roman"/>
          <w:sz w:val="28"/>
          <w:szCs w:val="28"/>
          <w:lang w:eastAsia="ru-RU"/>
        </w:rPr>
        <w:t>Понятие «страховщик»  употребляется в настоящем Порядке в соответствии с действующим законодательством в области страхования.</w:t>
      </w:r>
    </w:p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224"/>
      <w:bookmarkEnd w:id="5"/>
      <w:r w:rsidRPr="00E942CD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2CD">
        <w:rPr>
          <w:rFonts w:ascii="Times New Roman" w:hAnsi="Times New Roman"/>
          <w:sz w:val="28"/>
          <w:szCs w:val="28"/>
          <w:lang w:eastAsia="ru-RU"/>
        </w:rPr>
        <w:t xml:space="preserve">Застрахованными лицами являются муниципальные служащие, перечень которых определён муниципальным контрактом. </w:t>
      </w:r>
    </w:p>
    <w:p w:rsidR="00AB0305" w:rsidRPr="00E942CD" w:rsidRDefault="00AB0305" w:rsidP="00A51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300"/>
      <w:bookmarkEnd w:id="6"/>
    </w:p>
    <w:p w:rsidR="00AB0305" w:rsidRPr="00E942CD" w:rsidRDefault="00AB0305" w:rsidP="00DA10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>3. Объекты страхования</w:t>
      </w:r>
    </w:p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331"/>
      <w:bookmarkEnd w:id="7"/>
      <w:r w:rsidRPr="00E942CD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2CD">
        <w:rPr>
          <w:rFonts w:ascii="Times New Roman" w:hAnsi="Times New Roman"/>
          <w:sz w:val="28"/>
          <w:szCs w:val="28"/>
          <w:lang w:eastAsia="ru-RU"/>
        </w:rPr>
        <w:t>Объектами страхования в соответствии с настоящим Порядком являются имущественные интересы муниципальных служащих, связанные с:</w:t>
      </w:r>
    </w:p>
    <w:p w:rsidR="00AB0305" w:rsidRPr="00E942CD" w:rsidRDefault="00AB0305" w:rsidP="00A51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>риском причинения вреда жизни, здоровью муниципальных служащих  в связи с исполнением ими должностных обязанностей (личное страхование);</w:t>
      </w:r>
    </w:p>
    <w:p w:rsidR="00AB0305" w:rsidRPr="00E942CD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2CD">
        <w:rPr>
          <w:rFonts w:ascii="Times New Roman" w:hAnsi="Times New Roman"/>
          <w:sz w:val="28"/>
          <w:szCs w:val="28"/>
          <w:lang w:eastAsia="ru-RU"/>
        </w:rPr>
        <w:t xml:space="preserve">риском утраты (гибели) или повреждения принадлежащего им на праве собственности имущества в связи с исполнением должностных обязанностей (имущественное страхование).   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400"/>
      <w:bookmarkEnd w:id="8"/>
      <w:r w:rsidRPr="00E942CD"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2CD">
        <w:rPr>
          <w:rFonts w:ascii="Times New Roman" w:hAnsi="Times New Roman"/>
          <w:sz w:val="28"/>
          <w:szCs w:val="28"/>
          <w:lang w:eastAsia="ru-RU"/>
        </w:rPr>
        <w:t>Обязательное государственное страхование имущества муниципальных служащих осуществляется после принятия нормативного правового акта, регламентирующего порядок и условия реализации данной гарантии, предоставляемой муниципальным служащим.</w:t>
      </w:r>
    </w:p>
    <w:p w:rsidR="00AB0305" w:rsidRDefault="00AB0305" w:rsidP="00A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Обязательное государственное страхование имущества муниципальных служащих осуществляется после принятия нормативного правового акта, регламентирующего порядок и условия реализации данной гарантии, предоставляемой муниципальным служащим.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305" w:rsidRPr="00A51E92" w:rsidRDefault="00AB0305" w:rsidP="00DA105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>4. Страховые случаи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441"/>
      <w:bookmarkEnd w:id="9"/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A51E92">
        <w:rPr>
          <w:rFonts w:ascii="Times New Roman" w:hAnsi="Times New Roman"/>
          <w:sz w:val="28"/>
          <w:szCs w:val="28"/>
          <w:lang w:eastAsia="ru-RU"/>
        </w:rPr>
        <w:t>Страховыми случаями признаются полученные застрахованным лицом телесные повреждения (травмы) или иные повреждения здоровья в результате пожара, взрыва, действия электрического тока, химического, термического и иного воздействия, падения предметов, падения застрахованных лиц, нападения животных, противоправных действий третьих лиц, использования застрахованными лицами или третьими лицами транспортных средств, инструментов и иных предметов, произошедших не по вине застрахованного лица при исполнении им должностных обязанностей, вследствие которых: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>наступила гибель (смерть) застрахованного лица;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>наступила (полная или частичная) утрата общей трудоспособности  (стойкое расстройство здоровья) и застрахованному лицу установлена I, II или III группа инвалидности, если по заключению государственной службы медико-социальной экспертизы причинение вреда здоровью способствовало или находилось в причинной связи с установлением инвалидности;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>наступила временная утрата общей трудоспособности (расстройство здоровья).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A51E92">
        <w:rPr>
          <w:rFonts w:ascii="Times New Roman" w:hAnsi="Times New Roman"/>
          <w:sz w:val="28"/>
          <w:szCs w:val="28"/>
          <w:lang w:eastAsia="ru-RU"/>
        </w:rPr>
        <w:t>Страховыми случаями признаются события, произошедшие с застрахованными лицами при</w:t>
      </w:r>
      <w:r w:rsidRPr="00A51E92">
        <w:rPr>
          <w:rFonts w:ascii="Arial" w:hAnsi="Arial" w:cs="Arial"/>
          <w:sz w:val="28"/>
          <w:szCs w:val="28"/>
          <w:lang w:eastAsia="ru-RU"/>
        </w:rPr>
        <w:t>:</w:t>
      </w:r>
    </w:p>
    <w:bookmarkEnd w:id="10"/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исполнении должностных обязанностей на рабочем месте, в командировках, перемещении по городу в пределах границ муниципального образования в служебных целях;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следовании пешком к месту исполнения служебного поручения и обратно;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следовании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следовании к месту служебной командировки и обратно;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иных обстоятельствах, связанных со служебной деятельностью.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443"/>
      <w:r w:rsidRPr="00A51E92">
        <w:rPr>
          <w:rFonts w:ascii="Times New Roman" w:hAnsi="Times New Roman"/>
          <w:sz w:val="28"/>
          <w:szCs w:val="28"/>
          <w:lang w:eastAsia="ru-RU"/>
        </w:rPr>
        <w:t>4.3. Не являются страховыми случаями следующие события:</w:t>
      </w:r>
    </w:p>
    <w:bookmarkEnd w:id="11"/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самоубийство застрахованного (кроме случаев, когда застрахованное лицо вынуждено совершить суицид в результате противоправных действий третьих лиц в отношении него в связи с исполнением им должностных обязанностей);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события, вызванные умышленными действиями застрахованных лиц по причинению вреда здоровью;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события, вызванные добровольным приведением застрахованного лица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несчастный случай при совершении или попытке совершения застрахованным лицом противоправных действий;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управление застрахованным лицом транспортным средством без права такого управления или в состоянии алкогольного, наркотического или токсического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или токсического опьянения;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51E92">
        <w:rPr>
          <w:rFonts w:ascii="Times New Roman" w:hAnsi="Times New Roman"/>
          <w:sz w:val="28"/>
          <w:szCs w:val="28"/>
          <w:lang w:eastAsia="ru-RU"/>
        </w:rPr>
        <w:t>события, вызванные дорожно-транспортным происшествием, происшедшим по вине застрахованного лица.</w:t>
      </w:r>
      <w:bookmarkStart w:id="12" w:name="sub_1500"/>
    </w:p>
    <w:p w:rsidR="00AB0305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305" w:rsidRPr="00A51E92" w:rsidRDefault="00AB0305" w:rsidP="00B537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>5. Размеры возмещения вреда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551"/>
      <w:bookmarkEnd w:id="12"/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A51E92">
        <w:rPr>
          <w:rFonts w:ascii="Times New Roman" w:hAnsi="Times New Roman"/>
          <w:sz w:val="28"/>
          <w:szCs w:val="28"/>
          <w:lang w:eastAsia="ru-RU"/>
        </w:rPr>
        <w:t>Вред, причиненный жизни и здоровью застрахованных лиц, возмещается в следующих размерах:</w:t>
      </w:r>
    </w:p>
    <w:bookmarkEnd w:id="13"/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5.1.1. В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случае гибели (смерти) застрахованных лиц в связи с исполнением ими должностных обязанностей - в размере, равном страховой сумме возмещения вреда, причиненного здоровью;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5.1.2. В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случае причинения вреда здоровью застрахованных лиц в связи с исполнением ими должностных обязанностей, исключающего возможность дальнейшего замещения должности муниципальной службы, при получении инвалидности I группы - в размере, равном 50 процентам от страховой суммы возмещения вреда, причиненного здоровью;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5.1.3. В с</w:t>
      </w:r>
      <w:r w:rsidRPr="00A51E92">
        <w:rPr>
          <w:rFonts w:ascii="Times New Roman" w:hAnsi="Times New Roman"/>
          <w:sz w:val="28"/>
          <w:szCs w:val="28"/>
          <w:lang w:eastAsia="ru-RU"/>
        </w:rPr>
        <w:t>лучае причинения вреда здоровью застрахованных лиц в связи с исполнением ими должностных обязанностей, исключающего возможность дальнейшего замещения должности муниципальной службы, которую застрахованный замещал до причинения вреда здоровью, при получении инвалидности II группы - 25 процентов от страховой суммы возмещения вреда, причиненного здоровью; при получении инвалидности III группы - 15 процентов от страховой суммы возмещения вреда, причиненного здоровью;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556"/>
      <w:bookmarkStart w:id="15" w:name="sub_514"/>
      <w:r>
        <w:rPr>
          <w:rFonts w:ascii="Times New Roman" w:hAnsi="Times New Roman"/>
          <w:sz w:val="28"/>
          <w:szCs w:val="28"/>
          <w:lang w:eastAsia="ru-RU"/>
        </w:rPr>
        <w:t>5.1.4. В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случае причинения вреда здоровью застрахованных лиц в связи с исполнением ими должностных обязанностей, не повлекшего стойкой утраты трудоспособности и не повлиявшего на возможность дальнейшего замещения должности муниципальной службы, если временная утрата трудоспособности застрахованных лиц длилась два и более месяца, в том числе после освобождения от замещаемой должности, если она наступила вследствие причинения вреда здоровью в связи с исполнением ими должностных обязанностей, - в размере, равном 10 процентам от страховой суммы возмещения вреда, причиненного здоровью;</w:t>
      </w:r>
    </w:p>
    <w:bookmarkEnd w:id="14"/>
    <w:bookmarkEnd w:id="15"/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5.1.5. В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случае причинения вреда здоровью застрахованных лиц в связи с исполнением ими должностных обязанностей, не повлекшего стойкой утраты трудоспособности и не повлиявшего на возможность дальнейшего замещения должности муниципальной службы, в том числе после освобождения замещаемой должности, если она наступила вследствие причинения вреда здоровью в связи с исполнением ими должностных обязанностей, - в размере, равном 7 процентам от страховой суммы возмещения вреда, причиненного здоровью.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305" w:rsidRPr="00E942CD" w:rsidRDefault="00AB0305" w:rsidP="004F6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sub_1700"/>
      <w:r w:rsidRPr="00E942CD">
        <w:rPr>
          <w:rFonts w:ascii="Times New Roman" w:hAnsi="Times New Roman"/>
          <w:sz w:val="28"/>
          <w:szCs w:val="28"/>
        </w:rPr>
        <w:t xml:space="preserve">6. Размеры страховой суммы </w:t>
      </w:r>
    </w:p>
    <w:p w:rsidR="00AB0305" w:rsidRPr="00E942CD" w:rsidRDefault="00AB0305" w:rsidP="004F6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42CD">
        <w:rPr>
          <w:rFonts w:ascii="Times New Roman" w:hAnsi="Times New Roman"/>
          <w:sz w:val="28"/>
          <w:szCs w:val="28"/>
        </w:rPr>
        <w:t>и страховой премии</w:t>
      </w:r>
    </w:p>
    <w:p w:rsidR="00AB0305" w:rsidRPr="00E942CD" w:rsidRDefault="00AB0305" w:rsidP="004F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CD">
        <w:rPr>
          <w:rFonts w:ascii="Times New Roman" w:hAnsi="Times New Roman"/>
          <w:sz w:val="28"/>
          <w:szCs w:val="28"/>
        </w:rPr>
        <w:t>6.1. Страхование муниципальных служащих осуществляется ежегодно на полный календарный год.</w:t>
      </w:r>
    </w:p>
    <w:p w:rsidR="00AB0305" w:rsidRPr="00E942CD" w:rsidRDefault="00AB0305" w:rsidP="004F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CD">
        <w:rPr>
          <w:rFonts w:ascii="Times New Roman" w:hAnsi="Times New Roman"/>
          <w:sz w:val="28"/>
          <w:szCs w:val="28"/>
        </w:rPr>
        <w:t>6.2. Страховой суммой возмещения вреда, причиненного здоровью муниципальных служащих в связи с исполнением ими должностных обязанностей, является сумма, равная 1-кратному размеру их месячного денежного содержания.</w:t>
      </w:r>
    </w:p>
    <w:p w:rsidR="00AB0305" w:rsidRPr="00E942CD" w:rsidRDefault="00AB0305" w:rsidP="004F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CD">
        <w:rPr>
          <w:rFonts w:ascii="Times New Roman" w:hAnsi="Times New Roman"/>
          <w:sz w:val="28"/>
          <w:szCs w:val="28"/>
        </w:rPr>
        <w:t>6.3. Страховой суммой возмещения вреда, причиненного имуществу застрахованных лиц в связи с исполнением ими должностных обязанностей, является сумма, равная 1-кратному размеру их месячного денежного содержания.</w:t>
      </w:r>
    </w:p>
    <w:p w:rsidR="00AB0305" w:rsidRDefault="00AB0305" w:rsidP="004F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2CD">
        <w:rPr>
          <w:rFonts w:ascii="Times New Roman" w:hAnsi="Times New Roman"/>
          <w:sz w:val="28"/>
          <w:szCs w:val="28"/>
        </w:rPr>
        <w:t>6.4. Размер страховой премии определяется договором, заключенным со страховщиком.</w:t>
      </w:r>
    </w:p>
    <w:p w:rsidR="00AB0305" w:rsidRPr="00A51E92" w:rsidRDefault="00AB0305" w:rsidP="00A51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305" w:rsidRPr="00A51E92" w:rsidRDefault="00AB0305" w:rsidP="00B53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7" w:name="sub_1800"/>
      <w:bookmarkEnd w:id="16"/>
      <w:r w:rsidRPr="00A51E92">
        <w:rPr>
          <w:rFonts w:ascii="Times New Roman" w:hAnsi="Times New Roman"/>
          <w:sz w:val="28"/>
          <w:szCs w:val="28"/>
          <w:lang w:eastAsia="ru-RU"/>
        </w:rPr>
        <w:t>7. Порядок осуществления страховых выплат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A51E92">
        <w:rPr>
          <w:rFonts w:ascii="Times New Roman" w:hAnsi="Times New Roman"/>
          <w:sz w:val="28"/>
          <w:szCs w:val="28"/>
          <w:lang w:eastAsia="ru-RU"/>
        </w:rPr>
        <w:t>Страховая выплата производится страховщиком на основании документов, подтверждающих наступление страхового случая. Перечень документов, необходимых для принятия решения о страховой выплате, устанавливается муниципальным контрактом.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A51E92">
        <w:rPr>
          <w:rFonts w:ascii="Times New Roman" w:hAnsi="Times New Roman"/>
          <w:sz w:val="28"/>
          <w:szCs w:val="28"/>
          <w:lang w:eastAsia="ru-RU"/>
        </w:rPr>
        <w:t>Определение степени тяжести травмы застрахованного лица осуществляется в соответствии с законодательством Российской Федерации.</w:t>
      </w:r>
    </w:p>
    <w:p w:rsidR="00AB0305" w:rsidRDefault="00AB0305" w:rsidP="00B5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Pr="00A51E92">
        <w:rPr>
          <w:rFonts w:ascii="Times New Roman" w:hAnsi="Times New Roman"/>
          <w:sz w:val="28"/>
          <w:szCs w:val="28"/>
          <w:lang w:eastAsia="ru-RU"/>
        </w:rPr>
        <w:t>Страховые выплаты производятся при наличии положительного заключения комиссии по расследованию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связи страхового случая с исполнением должностных обязанностей муниципальных служащих. </w:t>
      </w:r>
    </w:p>
    <w:p w:rsidR="00AB0305" w:rsidRPr="00A51E92" w:rsidRDefault="00AB0305" w:rsidP="00B5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образуется страхователем. Комиссия проводит заседания по мере необходимости, но не позднее одной недели с момента сообщения о произошедшем страховом случае.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Если страховой случай произошёл в результате совершения преступления или иных противоправных действий третьих лиц, причинно-следственную связь между указанными действиями и причинением вреда жизни или здоровью муниципального служащего устанавливают судебные органы.   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0305" w:rsidRPr="00A51E92" w:rsidRDefault="00AB0305" w:rsidP="00B537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1E92">
        <w:rPr>
          <w:rFonts w:ascii="Times New Roman" w:hAnsi="Times New Roman"/>
          <w:sz w:val="28"/>
          <w:szCs w:val="28"/>
          <w:lang w:eastAsia="ru-RU"/>
        </w:rPr>
        <w:t>8. Финансирование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881"/>
      <w:bookmarkEnd w:id="17"/>
      <w:r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Обязательное государственное страхование муниципальных служащих осуществляется за счет средств, предусмотренных на эти цели в  бюджете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51E92">
        <w:rPr>
          <w:rFonts w:ascii="Times New Roman" w:hAnsi="Times New Roman"/>
          <w:sz w:val="28"/>
          <w:szCs w:val="28"/>
          <w:lang w:eastAsia="ru-RU"/>
        </w:rPr>
        <w:t>.</w:t>
      </w:r>
    </w:p>
    <w:p w:rsidR="00AB0305" w:rsidRPr="00A51E92" w:rsidRDefault="00AB0305" w:rsidP="00A5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882"/>
      <w:bookmarkEnd w:id="18"/>
      <w:r>
        <w:rPr>
          <w:rFonts w:ascii="Times New Roman" w:hAnsi="Times New Roman"/>
          <w:sz w:val="28"/>
          <w:szCs w:val="28"/>
          <w:lang w:eastAsia="ru-RU"/>
        </w:rPr>
        <w:t xml:space="preserve">8.2. </w:t>
      </w:r>
      <w:r w:rsidRPr="00A51E92">
        <w:rPr>
          <w:rFonts w:ascii="Times New Roman" w:hAnsi="Times New Roman"/>
          <w:sz w:val="28"/>
          <w:szCs w:val="28"/>
          <w:lang w:eastAsia="ru-RU"/>
        </w:rPr>
        <w:t>Обязательное государственное страхование муниципальных служащих, выполняющих отдельные государственные полномочия, переданные в установленном порядке, производится за счет субвенций из бюджета Ханты-Мансийского автономного округа - Югры.</w:t>
      </w:r>
    </w:p>
    <w:p w:rsidR="00AB0305" w:rsidRPr="00A51E92" w:rsidRDefault="00AB0305" w:rsidP="00A51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8.3. 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При формировании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Кедровый</w:t>
      </w:r>
      <w:r w:rsidRPr="00A51E92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страхователи предусматривают расходы на страхование в соответствии с настоящим Порядком.</w:t>
      </w:r>
      <w:bookmarkEnd w:id="19"/>
    </w:p>
    <w:p w:rsidR="00AB0305" w:rsidRPr="00A51E92" w:rsidRDefault="00AB0305" w:rsidP="00A51E92">
      <w:pPr>
        <w:shd w:val="clear" w:color="auto" w:fill="FFFFFF"/>
        <w:spacing w:after="0" w:line="240" w:lineRule="auto"/>
        <w:ind w:left="5986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B0305" w:rsidRDefault="00AB0305" w:rsidP="00543CD6">
      <w:pPr>
        <w:jc w:val="both"/>
        <w:rPr>
          <w:rFonts w:ascii="Times New Roman" w:hAnsi="Times New Roman"/>
          <w:sz w:val="28"/>
          <w:szCs w:val="28"/>
        </w:rPr>
      </w:pPr>
    </w:p>
    <w:p w:rsidR="00AB0305" w:rsidRDefault="00AB0305" w:rsidP="00543CD6">
      <w:pPr>
        <w:jc w:val="both"/>
        <w:rPr>
          <w:rFonts w:ascii="Times New Roman" w:hAnsi="Times New Roman"/>
          <w:sz w:val="28"/>
          <w:szCs w:val="28"/>
        </w:rPr>
      </w:pPr>
    </w:p>
    <w:p w:rsidR="00AB0305" w:rsidRDefault="00AB0305" w:rsidP="00543CD6">
      <w:pPr>
        <w:jc w:val="both"/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Default="00AB0305">
      <w:pPr>
        <w:rPr>
          <w:rFonts w:ascii="Times New Roman" w:hAnsi="Times New Roman"/>
          <w:sz w:val="28"/>
          <w:szCs w:val="28"/>
        </w:rPr>
      </w:pPr>
    </w:p>
    <w:p w:rsidR="00AB0305" w:rsidRPr="00FC6D04" w:rsidRDefault="00AB0305" w:rsidP="007077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0305" w:rsidRPr="00FC6D04" w:rsidRDefault="00AB0305" w:rsidP="007077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04">
        <w:rPr>
          <w:rFonts w:ascii="Times New Roman" w:hAnsi="Times New Roman" w:cs="Times New Roman"/>
          <w:b/>
          <w:sz w:val="28"/>
          <w:szCs w:val="28"/>
        </w:rPr>
        <w:t>антикоррупционной экспертизы № 02</w:t>
      </w:r>
    </w:p>
    <w:p w:rsidR="00AB0305" w:rsidRPr="00FC6D04" w:rsidRDefault="00AB0305" w:rsidP="00707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6D04"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сельского поселения Кедровый </w:t>
      </w:r>
    </w:p>
    <w:p w:rsidR="00AB0305" w:rsidRPr="00FC6D04" w:rsidRDefault="00AB0305" w:rsidP="00FC6D04">
      <w:pPr>
        <w:jc w:val="center"/>
        <w:rPr>
          <w:rFonts w:ascii="Times New Roman" w:hAnsi="Times New Roman"/>
          <w:bCs/>
          <w:sz w:val="28"/>
          <w:szCs w:val="28"/>
        </w:rPr>
      </w:pPr>
      <w:r w:rsidRPr="00FC6D04">
        <w:rPr>
          <w:rFonts w:ascii="Times New Roman" w:hAnsi="Times New Roman"/>
          <w:bCs/>
          <w:sz w:val="28"/>
          <w:szCs w:val="28"/>
        </w:rPr>
        <w:t>«</w:t>
      </w:r>
      <w:r w:rsidRPr="00FC6D04">
        <w:rPr>
          <w:rFonts w:ascii="Times New Roman" w:hAnsi="Times New Roman"/>
          <w:sz w:val="28"/>
          <w:szCs w:val="28"/>
        </w:rPr>
        <w:t>О порядке обязательного государственного страхования на случай причинения вреда здоровью и имуществу муниципального служащего в связи с исполнением им должностных обязанностей</w:t>
      </w:r>
      <w:r w:rsidRPr="00FC6D04">
        <w:rPr>
          <w:rFonts w:ascii="Times New Roman" w:hAnsi="Times New Roman"/>
          <w:bCs/>
          <w:sz w:val="28"/>
          <w:szCs w:val="28"/>
        </w:rPr>
        <w:t>»</w:t>
      </w:r>
    </w:p>
    <w:p w:rsidR="00AB0305" w:rsidRPr="00FC6D04" w:rsidRDefault="00AB0305" w:rsidP="007077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6D04">
        <w:rPr>
          <w:rFonts w:ascii="Times New Roman" w:hAnsi="Times New Roman" w:cs="Times New Roman"/>
          <w:sz w:val="28"/>
          <w:szCs w:val="28"/>
        </w:rPr>
        <w:t xml:space="preserve"> 14 января 2014 года</w:t>
      </w:r>
      <w:r w:rsidRPr="00FC6D04">
        <w:rPr>
          <w:rFonts w:ascii="Times New Roman" w:hAnsi="Times New Roman" w:cs="Times New Roman"/>
          <w:sz w:val="28"/>
          <w:szCs w:val="28"/>
        </w:rPr>
        <w:tab/>
      </w:r>
      <w:r w:rsidRPr="00FC6D04">
        <w:rPr>
          <w:rFonts w:ascii="Times New Roman" w:hAnsi="Times New Roman" w:cs="Times New Roman"/>
          <w:sz w:val="28"/>
          <w:szCs w:val="28"/>
        </w:rPr>
        <w:tab/>
      </w:r>
      <w:r w:rsidRPr="00FC6D04">
        <w:rPr>
          <w:rFonts w:ascii="Times New Roman" w:hAnsi="Times New Roman" w:cs="Times New Roman"/>
          <w:sz w:val="28"/>
          <w:szCs w:val="28"/>
        </w:rPr>
        <w:tab/>
      </w:r>
      <w:r w:rsidRPr="00FC6D04">
        <w:rPr>
          <w:rFonts w:ascii="Times New Roman" w:hAnsi="Times New Roman" w:cs="Times New Roman"/>
          <w:sz w:val="28"/>
          <w:szCs w:val="28"/>
        </w:rPr>
        <w:tab/>
      </w:r>
      <w:r w:rsidRPr="00FC6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C6D04">
        <w:rPr>
          <w:rFonts w:ascii="Times New Roman" w:hAnsi="Times New Roman" w:cs="Times New Roman"/>
          <w:sz w:val="28"/>
          <w:szCs w:val="28"/>
        </w:rPr>
        <w:t>п. Кедровый</w:t>
      </w:r>
    </w:p>
    <w:p w:rsidR="00AB0305" w:rsidRPr="00FC6D04" w:rsidRDefault="00AB0305" w:rsidP="007077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05" w:rsidRPr="00FC6D04" w:rsidRDefault="00AB0305" w:rsidP="007077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6D04">
        <w:rPr>
          <w:rFonts w:ascii="Times New Roman" w:hAnsi="Times New Roman" w:cs="Times New Roman"/>
          <w:sz w:val="28"/>
          <w:szCs w:val="28"/>
        </w:rPr>
        <w:tab/>
        <w:t xml:space="preserve">Делопроизводитель сельского поселения Кедровый Камаева Екатерина Владимировна, рассмотрев проект постановления администрации сельского поселения Кедровый, рассмотрев проект постановления администрации сельского поселения Кедровый </w:t>
      </w:r>
      <w:r w:rsidRPr="00FC6D04">
        <w:rPr>
          <w:rFonts w:ascii="Times New Roman" w:hAnsi="Times New Roman" w:cs="Times New Roman"/>
          <w:bCs/>
          <w:sz w:val="28"/>
          <w:szCs w:val="28"/>
        </w:rPr>
        <w:t>«</w:t>
      </w:r>
      <w:r w:rsidRPr="00FC6D04">
        <w:rPr>
          <w:rFonts w:ascii="Times New Roman" w:hAnsi="Times New Roman"/>
          <w:sz w:val="28"/>
          <w:szCs w:val="28"/>
        </w:rPr>
        <w:t xml:space="preserve">О порядке </w:t>
      </w:r>
      <w:r w:rsidRPr="00FC6D04">
        <w:rPr>
          <w:rFonts w:ascii="Times New Roman" w:hAnsi="Times New Roman"/>
          <w:color w:val="000000"/>
          <w:spacing w:val="-2"/>
          <w:sz w:val="28"/>
          <w:szCs w:val="28"/>
        </w:rPr>
        <w:t>обязательного государственного страхования на случай причинения вреда здоровью и имуществу муниципального служащего в связи с исполнением им должностных обязанностей</w:t>
      </w:r>
      <w:r w:rsidRPr="00FC6D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C6D04">
        <w:rPr>
          <w:rFonts w:ascii="Times New Roman" w:hAnsi="Times New Roman" w:cs="Times New Roman"/>
          <w:sz w:val="28"/>
          <w:szCs w:val="28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AB0305" w:rsidRPr="00FC6D04" w:rsidRDefault="00AB0305" w:rsidP="00707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0305" w:rsidRPr="00FC6D04" w:rsidRDefault="00AB0305" w:rsidP="00707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6D04">
        <w:rPr>
          <w:rFonts w:ascii="Times New Roman" w:hAnsi="Times New Roman" w:cs="Times New Roman"/>
          <w:sz w:val="28"/>
          <w:szCs w:val="28"/>
        </w:rPr>
        <w:t>УСТАНОВИЛ:</w:t>
      </w:r>
    </w:p>
    <w:p w:rsidR="00AB0305" w:rsidRPr="00FC6D04" w:rsidRDefault="00AB0305" w:rsidP="00FC6D04">
      <w:pPr>
        <w:ind w:firstLine="708"/>
        <w:rPr>
          <w:rFonts w:ascii="Times New Roman" w:hAnsi="Times New Roman"/>
          <w:sz w:val="28"/>
          <w:szCs w:val="28"/>
        </w:rPr>
      </w:pPr>
      <w:r w:rsidRPr="00FC6D04">
        <w:rPr>
          <w:rFonts w:ascii="Times New Roman" w:hAnsi="Times New Roman"/>
          <w:sz w:val="28"/>
          <w:szCs w:val="28"/>
        </w:rPr>
        <w:t>Предметом правового регулирования Проекта является утверждение порядка</w:t>
      </w:r>
      <w:r w:rsidRPr="00FC6D04">
        <w:rPr>
          <w:rFonts w:ascii="Times New Roman" w:hAnsi="Times New Roman"/>
          <w:bCs/>
          <w:sz w:val="28"/>
          <w:szCs w:val="28"/>
        </w:rPr>
        <w:t xml:space="preserve"> </w:t>
      </w:r>
      <w:r w:rsidRPr="00FC6D04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обязательного государственного страхования на случай причинения вреда здоровью и имуществу муниципального служащего в связи с исполнением им должностных обязанностей</w:t>
      </w:r>
      <w:r w:rsidRPr="00FC6D04">
        <w:rPr>
          <w:rFonts w:ascii="Times New Roman" w:hAnsi="Times New Roman"/>
          <w:sz w:val="28"/>
          <w:szCs w:val="28"/>
        </w:rPr>
        <w:t>, с целью противодействия коррупции.</w:t>
      </w:r>
    </w:p>
    <w:p w:rsidR="00AB0305" w:rsidRPr="00FC6D04" w:rsidRDefault="00AB0305" w:rsidP="00FC6D04">
      <w:pPr>
        <w:ind w:firstLine="708"/>
        <w:rPr>
          <w:rFonts w:ascii="Times New Roman" w:hAnsi="Times New Roman"/>
          <w:sz w:val="28"/>
          <w:szCs w:val="28"/>
        </w:rPr>
      </w:pPr>
      <w:r w:rsidRPr="00FC6D0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C6D04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пунктом 6 части 1 статьи 23 Федерального закона от  02.03.2007 № 25-ФЗ «О муниципальной службе в Российской Федерации», от 25.12.2008 года № 273-ФЗ «О противодействии коррупции», относится </w:t>
      </w:r>
      <w:r w:rsidRPr="00FC6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обязанностей.</w:t>
      </w:r>
      <w:r w:rsidRPr="00FC6D04">
        <w:rPr>
          <w:rFonts w:ascii="Arial" w:hAnsi="Arial" w:cs="Arial"/>
          <w:color w:val="000000"/>
          <w:sz w:val="28"/>
          <w:szCs w:val="28"/>
        </w:rPr>
        <w:br/>
      </w:r>
      <w:r w:rsidRPr="00FC6D04">
        <w:rPr>
          <w:sz w:val="28"/>
          <w:szCs w:val="28"/>
        </w:rPr>
        <w:t xml:space="preserve">               </w:t>
      </w:r>
      <w:r w:rsidRPr="00FC6D04">
        <w:rPr>
          <w:rFonts w:ascii="Times New Roman" w:hAnsi="Times New Roman"/>
          <w:sz w:val="28"/>
          <w:szCs w:val="28"/>
        </w:rPr>
        <w:t xml:space="preserve">Таким образом, Проект разработан в соответствии с полномочиями органа местного самоуправления сельского поселения Кедровый - администрации сельского поселения Кедровый. </w:t>
      </w:r>
    </w:p>
    <w:p w:rsidR="00AB0305" w:rsidRPr="00FC6D04" w:rsidRDefault="00AB0305" w:rsidP="00FC6D04">
      <w:pPr>
        <w:ind w:firstLine="708"/>
        <w:rPr>
          <w:rFonts w:ascii="Times New Roman" w:hAnsi="Times New Roman"/>
          <w:sz w:val="28"/>
          <w:szCs w:val="28"/>
        </w:rPr>
      </w:pPr>
      <w:r w:rsidRPr="00FC6D04">
        <w:rPr>
          <w:rFonts w:ascii="Times New Roman" w:hAnsi="Times New Roman"/>
          <w:sz w:val="28"/>
          <w:szCs w:val="28"/>
        </w:rPr>
        <w:t>В ходе проверки установлено, что Проект разработан на основании Бюджетного кодекса Российской Федерации, Устава сельского поселения Кедровый.</w:t>
      </w:r>
    </w:p>
    <w:p w:rsidR="00AB0305" w:rsidRPr="00FC6D04" w:rsidRDefault="00AB0305" w:rsidP="00FC6D0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C6D04">
        <w:rPr>
          <w:rFonts w:ascii="Times New Roman" w:hAnsi="Times New Roman"/>
          <w:sz w:val="28"/>
          <w:szCs w:val="28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AB0305" w:rsidRPr="00FC6D04" w:rsidRDefault="00AB0305" w:rsidP="00FC6D0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C6D04">
        <w:rPr>
          <w:rFonts w:ascii="Times New Roman" w:hAnsi="Times New Roman"/>
          <w:sz w:val="28"/>
          <w:szCs w:val="28"/>
        </w:rPr>
        <w:t xml:space="preserve">             В ходе изучения Проекта установлено, что он не содержит предпосылок и условий для коррупционных действий и решений.</w:t>
      </w: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6D04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6D04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FC6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C6D04">
        <w:rPr>
          <w:rFonts w:ascii="Times New Roman" w:hAnsi="Times New Roman" w:cs="Times New Roman"/>
          <w:sz w:val="28"/>
          <w:szCs w:val="28"/>
        </w:rPr>
        <w:t>Е.В.Камаева</w:t>
      </w: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B0305" w:rsidRPr="00FC6D04" w:rsidRDefault="00AB0305" w:rsidP="00FC6D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305" w:rsidRPr="00FC6D04" w:rsidRDefault="00AB0305" w:rsidP="00FC6D04">
      <w:pPr>
        <w:rPr>
          <w:rFonts w:ascii="Times New Roman" w:hAnsi="Times New Roman"/>
          <w:sz w:val="24"/>
          <w:szCs w:val="24"/>
        </w:rPr>
      </w:pPr>
    </w:p>
    <w:p w:rsidR="00AB0305" w:rsidRPr="00FC6D04" w:rsidRDefault="00AB0305" w:rsidP="00FC6D04">
      <w:pPr>
        <w:rPr>
          <w:rFonts w:ascii="Times New Roman" w:hAnsi="Times New Roman"/>
          <w:bCs/>
          <w:sz w:val="24"/>
          <w:szCs w:val="24"/>
        </w:rPr>
      </w:pPr>
    </w:p>
    <w:sectPr w:rsidR="00AB0305" w:rsidRPr="00FC6D04" w:rsidSect="00D822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05" w:rsidRDefault="00AB0305" w:rsidP="004F0B8C">
      <w:pPr>
        <w:spacing w:after="0" w:line="240" w:lineRule="auto"/>
      </w:pPr>
      <w:r>
        <w:separator/>
      </w:r>
    </w:p>
  </w:endnote>
  <w:endnote w:type="continuationSeparator" w:id="0">
    <w:p w:rsidR="00AB0305" w:rsidRDefault="00AB0305" w:rsidP="004F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05" w:rsidRDefault="00AB0305" w:rsidP="004F0B8C">
      <w:pPr>
        <w:spacing w:after="0" w:line="240" w:lineRule="auto"/>
      </w:pPr>
      <w:r>
        <w:separator/>
      </w:r>
    </w:p>
  </w:footnote>
  <w:footnote w:type="continuationSeparator" w:id="0">
    <w:p w:rsidR="00AB0305" w:rsidRDefault="00AB0305" w:rsidP="004F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05" w:rsidRDefault="00AB0305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AB0305" w:rsidRDefault="00AB0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648"/>
    <w:multiLevelType w:val="hybridMultilevel"/>
    <w:tmpl w:val="7916D4BA"/>
    <w:lvl w:ilvl="0" w:tplc="5032DC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475C6A"/>
    <w:multiLevelType w:val="hybridMultilevel"/>
    <w:tmpl w:val="EF46E67C"/>
    <w:lvl w:ilvl="0" w:tplc="71DA27C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92"/>
    <w:rsid w:val="0000638B"/>
    <w:rsid w:val="00007DED"/>
    <w:rsid w:val="0001323E"/>
    <w:rsid w:val="0002196D"/>
    <w:rsid w:val="0002406D"/>
    <w:rsid w:val="00031F69"/>
    <w:rsid w:val="0003661E"/>
    <w:rsid w:val="00037263"/>
    <w:rsid w:val="00040B90"/>
    <w:rsid w:val="00057C55"/>
    <w:rsid w:val="000762AF"/>
    <w:rsid w:val="00082B52"/>
    <w:rsid w:val="00086404"/>
    <w:rsid w:val="000952D6"/>
    <w:rsid w:val="00096542"/>
    <w:rsid w:val="000A0679"/>
    <w:rsid w:val="000A1D1B"/>
    <w:rsid w:val="000B04A2"/>
    <w:rsid w:val="000B5C4C"/>
    <w:rsid w:val="000C630E"/>
    <w:rsid w:val="000D65DB"/>
    <w:rsid w:val="000D7694"/>
    <w:rsid w:val="000D781C"/>
    <w:rsid w:val="000E178B"/>
    <w:rsid w:val="000E2AD8"/>
    <w:rsid w:val="000F3156"/>
    <w:rsid w:val="00107382"/>
    <w:rsid w:val="0012192E"/>
    <w:rsid w:val="00130FE3"/>
    <w:rsid w:val="0013459C"/>
    <w:rsid w:val="00147F66"/>
    <w:rsid w:val="00153D12"/>
    <w:rsid w:val="00156B14"/>
    <w:rsid w:val="0017708F"/>
    <w:rsid w:val="001829D7"/>
    <w:rsid w:val="00190718"/>
    <w:rsid w:val="00194A3C"/>
    <w:rsid w:val="00195F8E"/>
    <w:rsid w:val="001A08D2"/>
    <w:rsid w:val="001A4079"/>
    <w:rsid w:val="001B1D4B"/>
    <w:rsid w:val="001B3E84"/>
    <w:rsid w:val="001B73F2"/>
    <w:rsid w:val="001C1EFF"/>
    <w:rsid w:val="001C481D"/>
    <w:rsid w:val="001D5183"/>
    <w:rsid w:val="001D69EA"/>
    <w:rsid w:val="001E324B"/>
    <w:rsid w:val="001E6D33"/>
    <w:rsid w:val="001F19DF"/>
    <w:rsid w:val="001F5CDF"/>
    <w:rsid w:val="001F76FC"/>
    <w:rsid w:val="001F7BBE"/>
    <w:rsid w:val="00200F74"/>
    <w:rsid w:val="0022279B"/>
    <w:rsid w:val="00224EAA"/>
    <w:rsid w:val="002253FF"/>
    <w:rsid w:val="00227074"/>
    <w:rsid w:val="00232B29"/>
    <w:rsid w:val="002338F6"/>
    <w:rsid w:val="00245081"/>
    <w:rsid w:val="00262643"/>
    <w:rsid w:val="0026328A"/>
    <w:rsid w:val="00267327"/>
    <w:rsid w:val="002676B5"/>
    <w:rsid w:val="00270051"/>
    <w:rsid w:val="0027065B"/>
    <w:rsid w:val="00280AA8"/>
    <w:rsid w:val="002834D2"/>
    <w:rsid w:val="00283DC3"/>
    <w:rsid w:val="00297E63"/>
    <w:rsid w:val="002A3DB0"/>
    <w:rsid w:val="002B22CB"/>
    <w:rsid w:val="002D3E1F"/>
    <w:rsid w:val="002D463C"/>
    <w:rsid w:val="002D5A0E"/>
    <w:rsid w:val="002D6AD8"/>
    <w:rsid w:val="002E0719"/>
    <w:rsid w:val="002E2DB9"/>
    <w:rsid w:val="002E2F87"/>
    <w:rsid w:val="002F3747"/>
    <w:rsid w:val="002F6427"/>
    <w:rsid w:val="0033004E"/>
    <w:rsid w:val="00336C77"/>
    <w:rsid w:val="0034139E"/>
    <w:rsid w:val="00345EEC"/>
    <w:rsid w:val="00352414"/>
    <w:rsid w:val="003552EA"/>
    <w:rsid w:val="00355CCD"/>
    <w:rsid w:val="00357672"/>
    <w:rsid w:val="0036167B"/>
    <w:rsid w:val="00362BA0"/>
    <w:rsid w:val="003659C7"/>
    <w:rsid w:val="00367020"/>
    <w:rsid w:val="00370633"/>
    <w:rsid w:val="00373ADA"/>
    <w:rsid w:val="00375A26"/>
    <w:rsid w:val="003829CD"/>
    <w:rsid w:val="00386652"/>
    <w:rsid w:val="00392794"/>
    <w:rsid w:val="00394A03"/>
    <w:rsid w:val="00396F03"/>
    <w:rsid w:val="003B31A5"/>
    <w:rsid w:val="003C0AF8"/>
    <w:rsid w:val="003C2827"/>
    <w:rsid w:val="003D3814"/>
    <w:rsid w:val="003D690A"/>
    <w:rsid w:val="003E4B8A"/>
    <w:rsid w:val="003E75E7"/>
    <w:rsid w:val="003F16B0"/>
    <w:rsid w:val="0040644A"/>
    <w:rsid w:val="00406886"/>
    <w:rsid w:val="00412DC0"/>
    <w:rsid w:val="004275A0"/>
    <w:rsid w:val="0043055D"/>
    <w:rsid w:val="00434AE8"/>
    <w:rsid w:val="004358A3"/>
    <w:rsid w:val="00435DC2"/>
    <w:rsid w:val="004403BB"/>
    <w:rsid w:val="00447AC1"/>
    <w:rsid w:val="00454E2F"/>
    <w:rsid w:val="0046021E"/>
    <w:rsid w:val="00473147"/>
    <w:rsid w:val="00486A97"/>
    <w:rsid w:val="004A0462"/>
    <w:rsid w:val="004A5A8A"/>
    <w:rsid w:val="004B048F"/>
    <w:rsid w:val="004B297E"/>
    <w:rsid w:val="004C0C41"/>
    <w:rsid w:val="004C1FF8"/>
    <w:rsid w:val="004C27EC"/>
    <w:rsid w:val="004D542A"/>
    <w:rsid w:val="004D547F"/>
    <w:rsid w:val="004D5CBE"/>
    <w:rsid w:val="004E19B0"/>
    <w:rsid w:val="004E30AD"/>
    <w:rsid w:val="004E3A4A"/>
    <w:rsid w:val="004F0292"/>
    <w:rsid w:val="004F0B8C"/>
    <w:rsid w:val="004F62F1"/>
    <w:rsid w:val="004F7A86"/>
    <w:rsid w:val="00501ABE"/>
    <w:rsid w:val="00503B2D"/>
    <w:rsid w:val="005073CC"/>
    <w:rsid w:val="00515C24"/>
    <w:rsid w:val="00516EF7"/>
    <w:rsid w:val="00524B2F"/>
    <w:rsid w:val="00526B91"/>
    <w:rsid w:val="005356A6"/>
    <w:rsid w:val="00543CD6"/>
    <w:rsid w:val="00545C20"/>
    <w:rsid w:val="00547DCD"/>
    <w:rsid w:val="00551306"/>
    <w:rsid w:val="005539B0"/>
    <w:rsid w:val="00563628"/>
    <w:rsid w:val="00565680"/>
    <w:rsid w:val="00565DBA"/>
    <w:rsid w:val="00567D66"/>
    <w:rsid w:val="005733E5"/>
    <w:rsid w:val="005741EF"/>
    <w:rsid w:val="0057420E"/>
    <w:rsid w:val="00577853"/>
    <w:rsid w:val="0058603F"/>
    <w:rsid w:val="00587882"/>
    <w:rsid w:val="00592EE5"/>
    <w:rsid w:val="005975BD"/>
    <w:rsid w:val="005B047B"/>
    <w:rsid w:val="005B43B8"/>
    <w:rsid w:val="005B753B"/>
    <w:rsid w:val="005C100E"/>
    <w:rsid w:val="005C54C5"/>
    <w:rsid w:val="005C6AE7"/>
    <w:rsid w:val="005C6E32"/>
    <w:rsid w:val="005D0A26"/>
    <w:rsid w:val="005D42AA"/>
    <w:rsid w:val="005E3FA0"/>
    <w:rsid w:val="005F463B"/>
    <w:rsid w:val="005F6BFD"/>
    <w:rsid w:val="00614C03"/>
    <w:rsid w:val="006169CB"/>
    <w:rsid w:val="00620BD7"/>
    <w:rsid w:val="00621348"/>
    <w:rsid w:val="006242CF"/>
    <w:rsid w:val="006329C7"/>
    <w:rsid w:val="006436F2"/>
    <w:rsid w:val="00645723"/>
    <w:rsid w:val="006469CA"/>
    <w:rsid w:val="0064779D"/>
    <w:rsid w:val="00652C43"/>
    <w:rsid w:val="00656E29"/>
    <w:rsid w:val="00664BD4"/>
    <w:rsid w:val="00673FD5"/>
    <w:rsid w:val="00674520"/>
    <w:rsid w:val="00683FF2"/>
    <w:rsid w:val="00684DC6"/>
    <w:rsid w:val="006938C5"/>
    <w:rsid w:val="0069594B"/>
    <w:rsid w:val="00696030"/>
    <w:rsid w:val="006A168F"/>
    <w:rsid w:val="006A7AD7"/>
    <w:rsid w:val="006A7B8E"/>
    <w:rsid w:val="006B25D2"/>
    <w:rsid w:val="006B2B22"/>
    <w:rsid w:val="006B548B"/>
    <w:rsid w:val="006C17F8"/>
    <w:rsid w:val="006C70EA"/>
    <w:rsid w:val="006D5A7E"/>
    <w:rsid w:val="006E601D"/>
    <w:rsid w:val="006F61C0"/>
    <w:rsid w:val="00707757"/>
    <w:rsid w:val="00707A7F"/>
    <w:rsid w:val="00720F95"/>
    <w:rsid w:val="007212CC"/>
    <w:rsid w:val="00723552"/>
    <w:rsid w:val="00724AB8"/>
    <w:rsid w:val="007259BC"/>
    <w:rsid w:val="00735655"/>
    <w:rsid w:val="007406CC"/>
    <w:rsid w:val="00756038"/>
    <w:rsid w:val="0077339E"/>
    <w:rsid w:val="00780EE7"/>
    <w:rsid w:val="00782606"/>
    <w:rsid w:val="00784F2E"/>
    <w:rsid w:val="0078686A"/>
    <w:rsid w:val="007876FE"/>
    <w:rsid w:val="00796CDE"/>
    <w:rsid w:val="007A243A"/>
    <w:rsid w:val="007A4CAB"/>
    <w:rsid w:val="007A6B27"/>
    <w:rsid w:val="007B4B9F"/>
    <w:rsid w:val="007C1374"/>
    <w:rsid w:val="007D7516"/>
    <w:rsid w:val="007E1D40"/>
    <w:rsid w:val="0080258E"/>
    <w:rsid w:val="00812861"/>
    <w:rsid w:val="00824529"/>
    <w:rsid w:val="00826388"/>
    <w:rsid w:val="008408FC"/>
    <w:rsid w:val="008420AD"/>
    <w:rsid w:val="0084383F"/>
    <w:rsid w:val="008528EE"/>
    <w:rsid w:val="00875AB4"/>
    <w:rsid w:val="00885756"/>
    <w:rsid w:val="00892E90"/>
    <w:rsid w:val="008A07E3"/>
    <w:rsid w:val="008A3334"/>
    <w:rsid w:val="008B29BA"/>
    <w:rsid w:val="008B6E07"/>
    <w:rsid w:val="008C08DA"/>
    <w:rsid w:val="008D228A"/>
    <w:rsid w:val="008E13EB"/>
    <w:rsid w:val="008E4E01"/>
    <w:rsid w:val="008F7C3E"/>
    <w:rsid w:val="00903FA5"/>
    <w:rsid w:val="0090499F"/>
    <w:rsid w:val="00912BD9"/>
    <w:rsid w:val="009133FB"/>
    <w:rsid w:val="0091518E"/>
    <w:rsid w:val="00915705"/>
    <w:rsid w:val="00921622"/>
    <w:rsid w:val="009226E6"/>
    <w:rsid w:val="00924525"/>
    <w:rsid w:val="00932E0D"/>
    <w:rsid w:val="009404DC"/>
    <w:rsid w:val="0094362C"/>
    <w:rsid w:val="00951293"/>
    <w:rsid w:val="00952638"/>
    <w:rsid w:val="00954DFC"/>
    <w:rsid w:val="0095555B"/>
    <w:rsid w:val="00955DE5"/>
    <w:rsid w:val="00960E2E"/>
    <w:rsid w:val="00967794"/>
    <w:rsid w:val="00970D5F"/>
    <w:rsid w:val="0097393E"/>
    <w:rsid w:val="00973A85"/>
    <w:rsid w:val="009800AD"/>
    <w:rsid w:val="00980ABA"/>
    <w:rsid w:val="00990841"/>
    <w:rsid w:val="00992597"/>
    <w:rsid w:val="00992E5D"/>
    <w:rsid w:val="009B6325"/>
    <w:rsid w:val="009B7260"/>
    <w:rsid w:val="009D0000"/>
    <w:rsid w:val="009D357A"/>
    <w:rsid w:val="009D52ED"/>
    <w:rsid w:val="009E4160"/>
    <w:rsid w:val="009E7E23"/>
    <w:rsid w:val="009F1A92"/>
    <w:rsid w:val="009F30A4"/>
    <w:rsid w:val="00A153D5"/>
    <w:rsid w:val="00A206C2"/>
    <w:rsid w:val="00A20F92"/>
    <w:rsid w:val="00A237EA"/>
    <w:rsid w:val="00A33A80"/>
    <w:rsid w:val="00A423DB"/>
    <w:rsid w:val="00A435D8"/>
    <w:rsid w:val="00A46E60"/>
    <w:rsid w:val="00A47ECC"/>
    <w:rsid w:val="00A51E92"/>
    <w:rsid w:val="00A61662"/>
    <w:rsid w:val="00A627B5"/>
    <w:rsid w:val="00A628A8"/>
    <w:rsid w:val="00A753B0"/>
    <w:rsid w:val="00A82C9D"/>
    <w:rsid w:val="00A85E41"/>
    <w:rsid w:val="00A861C1"/>
    <w:rsid w:val="00A90AC3"/>
    <w:rsid w:val="00A91656"/>
    <w:rsid w:val="00A94B3E"/>
    <w:rsid w:val="00A970E0"/>
    <w:rsid w:val="00AA0EF8"/>
    <w:rsid w:val="00AA2EC8"/>
    <w:rsid w:val="00AB0305"/>
    <w:rsid w:val="00AB1B4B"/>
    <w:rsid w:val="00AB1EA2"/>
    <w:rsid w:val="00AB7218"/>
    <w:rsid w:val="00AC2C95"/>
    <w:rsid w:val="00AD752F"/>
    <w:rsid w:val="00AE44DF"/>
    <w:rsid w:val="00AE748C"/>
    <w:rsid w:val="00AF1DBB"/>
    <w:rsid w:val="00AF2E14"/>
    <w:rsid w:val="00B11918"/>
    <w:rsid w:val="00B27C31"/>
    <w:rsid w:val="00B33BDE"/>
    <w:rsid w:val="00B35524"/>
    <w:rsid w:val="00B411E9"/>
    <w:rsid w:val="00B43BE7"/>
    <w:rsid w:val="00B537EE"/>
    <w:rsid w:val="00B558CB"/>
    <w:rsid w:val="00B60851"/>
    <w:rsid w:val="00B64723"/>
    <w:rsid w:val="00B83686"/>
    <w:rsid w:val="00B94A13"/>
    <w:rsid w:val="00B97876"/>
    <w:rsid w:val="00BA08F7"/>
    <w:rsid w:val="00BA174C"/>
    <w:rsid w:val="00BA5562"/>
    <w:rsid w:val="00BB1F8B"/>
    <w:rsid w:val="00BC496F"/>
    <w:rsid w:val="00BC6196"/>
    <w:rsid w:val="00BC6C62"/>
    <w:rsid w:val="00BD0814"/>
    <w:rsid w:val="00BE50C9"/>
    <w:rsid w:val="00BE584A"/>
    <w:rsid w:val="00BE7F11"/>
    <w:rsid w:val="00BF7A64"/>
    <w:rsid w:val="00C00134"/>
    <w:rsid w:val="00C06E4F"/>
    <w:rsid w:val="00C10A48"/>
    <w:rsid w:val="00C13D5E"/>
    <w:rsid w:val="00C13E36"/>
    <w:rsid w:val="00C2198C"/>
    <w:rsid w:val="00C235D8"/>
    <w:rsid w:val="00C23FB1"/>
    <w:rsid w:val="00C3339A"/>
    <w:rsid w:val="00C43E66"/>
    <w:rsid w:val="00C44F06"/>
    <w:rsid w:val="00C5167F"/>
    <w:rsid w:val="00C52765"/>
    <w:rsid w:val="00C5289E"/>
    <w:rsid w:val="00C5693F"/>
    <w:rsid w:val="00C72862"/>
    <w:rsid w:val="00C741D8"/>
    <w:rsid w:val="00C75B62"/>
    <w:rsid w:val="00C92631"/>
    <w:rsid w:val="00C97CAF"/>
    <w:rsid w:val="00CA20B5"/>
    <w:rsid w:val="00CA4ACF"/>
    <w:rsid w:val="00CA6F10"/>
    <w:rsid w:val="00CB770F"/>
    <w:rsid w:val="00CC4482"/>
    <w:rsid w:val="00CC511A"/>
    <w:rsid w:val="00CC6DB6"/>
    <w:rsid w:val="00CE04EE"/>
    <w:rsid w:val="00D0498D"/>
    <w:rsid w:val="00D04A3C"/>
    <w:rsid w:val="00D07A5A"/>
    <w:rsid w:val="00D26F78"/>
    <w:rsid w:val="00D46DD8"/>
    <w:rsid w:val="00D47897"/>
    <w:rsid w:val="00D543D6"/>
    <w:rsid w:val="00D573CC"/>
    <w:rsid w:val="00D61C8D"/>
    <w:rsid w:val="00D6284A"/>
    <w:rsid w:val="00D751DB"/>
    <w:rsid w:val="00D772FD"/>
    <w:rsid w:val="00D822A3"/>
    <w:rsid w:val="00D92E3A"/>
    <w:rsid w:val="00D945F6"/>
    <w:rsid w:val="00D96CF9"/>
    <w:rsid w:val="00D9710C"/>
    <w:rsid w:val="00DA1059"/>
    <w:rsid w:val="00DA18B6"/>
    <w:rsid w:val="00DD5E01"/>
    <w:rsid w:val="00DD79EF"/>
    <w:rsid w:val="00DE0F31"/>
    <w:rsid w:val="00DE6D10"/>
    <w:rsid w:val="00DF2379"/>
    <w:rsid w:val="00DF5700"/>
    <w:rsid w:val="00E03A29"/>
    <w:rsid w:val="00E05F45"/>
    <w:rsid w:val="00E161F5"/>
    <w:rsid w:val="00E2587E"/>
    <w:rsid w:val="00E27204"/>
    <w:rsid w:val="00E320E6"/>
    <w:rsid w:val="00E32429"/>
    <w:rsid w:val="00E37B21"/>
    <w:rsid w:val="00E4798C"/>
    <w:rsid w:val="00E53141"/>
    <w:rsid w:val="00E6057B"/>
    <w:rsid w:val="00E63202"/>
    <w:rsid w:val="00E63F33"/>
    <w:rsid w:val="00E658BA"/>
    <w:rsid w:val="00E7108B"/>
    <w:rsid w:val="00E852AC"/>
    <w:rsid w:val="00E873C9"/>
    <w:rsid w:val="00E9215F"/>
    <w:rsid w:val="00E942CD"/>
    <w:rsid w:val="00EB0FFD"/>
    <w:rsid w:val="00EB56DA"/>
    <w:rsid w:val="00EC0319"/>
    <w:rsid w:val="00EC7FC7"/>
    <w:rsid w:val="00ED56D2"/>
    <w:rsid w:val="00EE0CFE"/>
    <w:rsid w:val="00EE2BAB"/>
    <w:rsid w:val="00EE3921"/>
    <w:rsid w:val="00EE7AEB"/>
    <w:rsid w:val="00EF3113"/>
    <w:rsid w:val="00EF43E8"/>
    <w:rsid w:val="00F04ADA"/>
    <w:rsid w:val="00F04BBE"/>
    <w:rsid w:val="00F056A4"/>
    <w:rsid w:val="00F1257A"/>
    <w:rsid w:val="00F1339B"/>
    <w:rsid w:val="00F24E8B"/>
    <w:rsid w:val="00F56220"/>
    <w:rsid w:val="00F62910"/>
    <w:rsid w:val="00F62E9B"/>
    <w:rsid w:val="00F6360F"/>
    <w:rsid w:val="00F64E88"/>
    <w:rsid w:val="00F67E17"/>
    <w:rsid w:val="00F72BE1"/>
    <w:rsid w:val="00F94F06"/>
    <w:rsid w:val="00F97245"/>
    <w:rsid w:val="00F973B8"/>
    <w:rsid w:val="00FA3C7D"/>
    <w:rsid w:val="00FB5A44"/>
    <w:rsid w:val="00FC0B3F"/>
    <w:rsid w:val="00FC14A6"/>
    <w:rsid w:val="00FC6D04"/>
    <w:rsid w:val="00FD2704"/>
    <w:rsid w:val="00FE40FE"/>
    <w:rsid w:val="00FE4554"/>
    <w:rsid w:val="00FE62F5"/>
    <w:rsid w:val="00FE6545"/>
    <w:rsid w:val="00FF3335"/>
    <w:rsid w:val="00FF56C8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E9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1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9EA"/>
    <w:rPr>
      <w:rFonts w:cs="Times New Roman"/>
    </w:rPr>
  </w:style>
  <w:style w:type="paragraph" w:styleId="NoSpacing">
    <w:name w:val="No Spacing"/>
    <w:uiPriority w:val="99"/>
    <w:qFormat/>
    <w:rsid w:val="00EE0CFE"/>
    <w:rPr>
      <w:rFonts w:eastAsia="Times New Roman"/>
    </w:rPr>
  </w:style>
  <w:style w:type="table" w:styleId="TableGrid">
    <w:name w:val="Table Grid"/>
    <w:basedOn w:val="TableNormal"/>
    <w:uiPriority w:val="99"/>
    <w:rsid w:val="006938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2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77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1671</TotalTime>
  <Pages>8</Pages>
  <Words>2119</Words>
  <Characters>12083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Тимашева Галина Александровна</dc:creator>
  <cp:keywords/>
  <dc:description/>
  <cp:lastModifiedBy>1</cp:lastModifiedBy>
  <cp:revision>37</cp:revision>
  <cp:lastPrinted>2012-12-11T05:00:00Z</cp:lastPrinted>
  <dcterms:created xsi:type="dcterms:W3CDTF">2012-10-09T05:41:00Z</dcterms:created>
  <dcterms:modified xsi:type="dcterms:W3CDTF">2014-01-29T04:58:00Z</dcterms:modified>
</cp:coreProperties>
</file>